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019" w:rsidRDefault="00411019" w:rsidP="00411019">
      <w:pPr>
        <w:ind w:firstLineChars="200" w:firstLine="880"/>
        <w:jc w:val="center"/>
        <w:rPr>
          <w:rFonts w:ascii="方正小标宋简体" w:eastAsia="方正小标宋简体" w:cs="方正小标宋简体"/>
          <w:sz w:val="44"/>
          <w:szCs w:val="44"/>
        </w:rPr>
      </w:pPr>
      <w:bookmarkStart w:id="0" w:name="_GoBack"/>
      <w:bookmarkEnd w:id="0"/>
      <w:r>
        <w:rPr>
          <w:rFonts w:ascii="方正小标宋简体" w:eastAsia="方正小标宋简体" w:cs="方正小标宋简体" w:hint="eastAsia"/>
          <w:sz w:val="44"/>
          <w:szCs w:val="44"/>
        </w:rPr>
        <w:t>新乡医学院三全学院军训请假制度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军训工作是学校德育工作的重要组成部分，也是大学生增强体魄、锻炼意志、养成良好习惯的有效途径。为确保学生军训的顺利进行，结合《新乡医学院三全学院学生请假及去向登记制度》的有关规定，特制定本制度：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1.</w:t>
      </w:r>
      <w:r>
        <w:rPr>
          <w:rFonts w:ascii="仿宋_GB2312" w:eastAsia="仿宋_GB2312" w:cs="仿宋_GB2312" w:hint="eastAsia"/>
          <w:sz w:val="32"/>
          <w:szCs w:val="32"/>
        </w:rPr>
        <w:t>各书院在思想上高度重视，认真做好参训学生的动员、教育工作，明确军训指导思想，严格院纪院规，对军训期间学生的请假应认真对待，严格审批。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2.</w:t>
      </w:r>
      <w:r>
        <w:rPr>
          <w:rFonts w:ascii="仿宋_GB2312" w:eastAsia="仿宋_GB2312" w:cs="仿宋_GB2312" w:hint="eastAsia"/>
          <w:sz w:val="32"/>
          <w:szCs w:val="32"/>
        </w:rPr>
        <w:t>凡在校的全日制</w:t>
      </w:r>
      <w:r>
        <w:rPr>
          <w:rFonts w:ascii="仿宋_GB2312" w:eastAsia="仿宋_GB2312" w:cs="仿宋_GB2312"/>
          <w:sz w:val="32"/>
          <w:szCs w:val="32"/>
        </w:rPr>
        <w:t>2015</w:t>
      </w:r>
      <w:r>
        <w:rPr>
          <w:rFonts w:ascii="仿宋_GB2312" w:eastAsia="仿宋_GB2312" w:cs="仿宋_GB2312" w:hint="eastAsia"/>
          <w:sz w:val="32"/>
          <w:szCs w:val="32"/>
        </w:rPr>
        <w:t>级本专科学生必须参加军训。有严重生理缺陷、严重残疾或因病不能参加训练的学生，经校医院审核，书院批准，可以减、免不适宜参加的军事训练科目。审批程序是：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本人提交减、免军训申请（一式两份）附带医学证明（身体有残疾的不用提交证明）经校医院审核，辅导员审批，书院书记批准，并将一份材料报学生事务发展部审批与备案。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报批条件为下列之一：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(1)</w:t>
      </w:r>
      <w:r>
        <w:rPr>
          <w:rFonts w:ascii="仿宋_GB2312" w:eastAsia="仿宋_GB2312" w:cs="仿宋_GB2312" w:hint="eastAsia"/>
          <w:sz w:val="32"/>
          <w:szCs w:val="32"/>
        </w:rPr>
        <w:t>身体有严重残疾，有严重生理缺陷者；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(2)</w:t>
      </w:r>
      <w:r>
        <w:rPr>
          <w:rFonts w:ascii="仿宋_GB2312" w:eastAsia="仿宋_GB2312" w:cs="仿宋_GB2312" w:hint="eastAsia"/>
          <w:sz w:val="32"/>
          <w:szCs w:val="32"/>
        </w:rPr>
        <w:t>因病住院或出院后身体未痊愈并有县级以上医院证明者；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(3)</w:t>
      </w:r>
      <w:r>
        <w:rPr>
          <w:rFonts w:ascii="仿宋_GB2312" w:eastAsia="仿宋_GB2312" w:cs="仿宋_GB2312" w:hint="eastAsia"/>
          <w:sz w:val="32"/>
          <w:szCs w:val="32"/>
        </w:rPr>
        <w:t>经县级以上医院证明确实不能参加军训者；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(4)</w:t>
      </w:r>
      <w:r>
        <w:rPr>
          <w:rFonts w:ascii="仿宋_GB2312" w:eastAsia="仿宋_GB2312" w:cs="仿宋_GB2312" w:hint="eastAsia"/>
          <w:sz w:val="32"/>
          <w:szCs w:val="32"/>
        </w:rPr>
        <w:t>存在其它可以免于军训情况的。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3.</w:t>
      </w:r>
      <w:r>
        <w:rPr>
          <w:rFonts w:ascii="仿宋_GB2312" w:eastAsia="仿宋_GB2312" w:cs="仿宋_GB2312" w:hint="eastAsia"/>
          <w:sz w:val="32"/>
          <w:szCs w:val="32"/>
        </w:rPr>
        <w:t>学生军训期间，因病、因公或因事需请假的要填写《军</w:t>
      </w:r>
      <w:r>
        <w:rPr>
          <w:rFonts w:ascii="仿宋_GB2312" w:eastAsia="仿宋_GB2312" w:cs="仿宋_GB2312" w:hint="eastAsia"/>
          <w:sz w:val="32"/>
          <w:szCs w:val="32"/>
        </w:rPr>
        <w:lastRenderedPageBreak/>
        <w:t>训学员请假审批表》（附后），并亲自向辅导员说明请假原因。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4.</w:t>
      </w:r>
      <w:r>
        <w:rPr>
          <w:rFonts w:ascii="仿宋_GB2312" w:eastAsia="仿宋_GB2312" w:cs="仿宋_GB2312" w:hint="eastAsia"/>
          <w:sz w:val="32"/>
          <w:szCs w:val="32"/>
        </w:rPr>
        <w:t>学生军训期间请假全部由学生事务发展部审批，具体程序如下：学生填写审批表经校医院审核后报辅导员、书院书记审批，再报学生事务发展部审批，并转军训教官。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5.</w:t>
      </w:r>
      <w:r>
        <w:rPr>
          <w:rFonts w:ascii="仿宋_GB2312" w:eastAsia="仿宋_GB2312" w:cs="仿宋_GB2312" w:hint="eastAsia"/>
          <w:sz w:val="32"/>
          <w:szCs w:val="32"/>
        </w:rPr>
        <w:t>不能参加军训者，经批准，可不参加军事训练，但不得缺席集体活动、学习，除特殊原因外，应随队到军训场、随队返校。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6.</w:t>
      </w:r>
      <w:r>
        <w:rPr>
          <w:rFonts w:ascii="仿宋_GB2312" w:eastAsia="仿宋_GB2312" w:cs="仿宋_GB2312" w:hint="eastAsia"/>
          <w:sz w:val="32"/>
          <w:szCs w:val="32"/>
        </w:rPr>
        <w:t>军训期间有重大伤病的学生，经医生诊断，如确实无法正常完成军训，可请假回家治疗；对于已经完成一半以上课程的学生，可考虑免除剩余的军训课程，否则，应要求学生来年补训。</w:t>
      </w:r>
    </w:p>
    <w:p w:rsidR="00411019" w:rsidRDefault="00411019" w:rsidP="00411019">
      <w:pPr>
        <w:spacing w:line="360" w:lineRule="auto"/>
        <w:ind w:firstLineChars="200" w:firstLine="640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7.</w:t>
      </w:r>
      <w:r>
        <w:rPr>
          <w:rFonts w:ascii="仿宋_GB2312" w:eastAsia="仿宋_GB2312" w:cs="仿宋_GB2312" w:hint="eastAsia"/>
          <w:sz w:val="32"/>
          <w:szCs w:val="32"/>
        </w:rPr>
        <w:t>凡无故不参加军训者均按旷课计（一天按</w:t>
      </w:r>
      <w:r>
        <w:rPr>
          <w:rFonts w:ascii="仿宋_GB2312" w:eastAsia="仿宋_GB2312" w:cs="仿宋_GB2312"/>
          <w:sz w:val="32"/>
          <w:szCs w:val="32"/>
        </w:rPr>
        <w:t>8</w:t>
      </w:r>
      <w:r>
        <w:rPr>
          <w:rFonts w:ascii="仿宋_GB2312" w:eastAsia="仿宋_GB2312" w:cs="仿宋_GB2312" w:hint="eastAsia"/>
          <w:sz w:val="32"/>
          <w:szCs w:val="32"/>
        </w:rPr>
        <w:t>学时计），并依据《新乡医学院三全学院学生违纪处分实施办法》第十五条之规定给予相应的纪律处分。凡请假超过军训二分之一时间者，必须重修，否则不予毕业。</w:t>
      </w:r>
    </w:p>
    <w:p w:rsidR="0029075A" w:rsidRPr="00411019" w:rsidRDefault="0029075A"/>
    <w:sectPr w:rsidR="0029075A" w:rsidRPr="00411019" w:rsidSect="0029075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2921" w:rsidRDefault="00F82921" w:rsidP="00411019">
      <w:r>
        <w:separator/>
      </w:r>
    </w:p>
  </w:endnote>
  <w:endnote w:type="continuationSeparator" w:id="0">
    <w:p w:rsidR="00F82921" w:rsidRDefault="00F82921" w:rsidP="004110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2921" w:rsidRDefault="00F82921" w:rsidP="00411019">
      <w:r>
        <w:separator/>
      </w:r>
    </w:p>
  </w:footnote>
  <w:footnote w:type="continuationSeparator" w:id="0">
    <w:p w:rsidR="00F82921" w:rsidRDefault="00F82921" w:rsidP="004110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019"/>
    <w:rsid w:val="0029075A"/>
    <w:rsid w:val="00411019"/>
    <w:rsid w:val="005E0A31"/>
    <w:rsid w:val="009622F7"/>
    <w:rsid w:val="00A208E4"/>
    <w:rsid w:val="00BC6F22"/>
    <w:rsid w:val="00F82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19"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01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01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019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019"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110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="Times New Roman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11019"/>
    <w:rPr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11019"/>
    <w:pPr>
      <w:tabs>
        <w:tab w:val="center" w:pos="4153"/>
        <w:tab w:val="right" w:pos="8306"/>
      </w:tabs>
      <w:snapToGrid w:val="0"/>
      <w:jc w:val="left"/>
    </w:pPr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11019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696</Characters>
  <Application>Microsoft Office Word</Application>
  <DocSecurity>0</DocSecurity>
  <Lines>5</Lines>
  <Paragraphs>1</Paragraphs>
  <ScaleCrop>false</ScaleCrop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yang</dc:creator>
  <cp:lastModifiedBy>拂晓得悦</cp:lastModifiedBy>
  <cp:revision>2</cp:revision>
  <dcterms:created xsi:type="dcterms:W3CDTF">2020-07-12T15:24:00Z</dcterms:created>
  <dcterms:modified xsi:type="dcterms:W3CDTF">2020-07-12T15:24:00Z</dcterms:modified>
</cp:coreProperties>
</file>