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00" w:firstLineChars="500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新乡医学院三全学院党员发展对象综合量化评分标准</w:t>
      </w:r>
    </w:p>
    <w:tbl>
      <w:tblPr>
        <w:tblStyle w:val="4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517"/>
        <w:gridCol w:w="5954"/>
        <w:gridCol w:w="89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一级指标</w:t>
            </w:r>
          </w:p>
        </w:tc>
        <w:tc>
          <w:tcPr>
            <w:tcW w:w="55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二级指标</w:t>
            </w:r>
          </w:p>
        </w:tc>
        <w:tc>
          <w:tcPr>
            <w:tcW w:w="595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评分标准</w:t>
            </w:r>
          </w:p>
        </w:tc>
        <w:tc>
          <w:tcPr>
            <w:tcW w:w="89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一、思想政治（20分）</w:t>
            </w: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参加书院组织的积极分子考试。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(15分)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根据实际得分填写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1.积极参加本支部组织的政治理论学习，一年内学习次数不低于6次，并做好学习笔记。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（2分）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2.按时向党组织汇报思想，递交书面思想汇报不少于10份。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（3分）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参加一次学习1分，学习笔记酌情给予0-1分。按照每季度至少递交一份思想汇报的要求，按时递交一次1分（共2分）；口头汇报思想酌情给予0-1分。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二、学习成绩（20分）</w:t>
            </w: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3.学习刻苦努力，成绩优良。（15分）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一年内考试课成绩在班级排名前15%的15分，前30%的10分，30%之后的5分。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4.参加各类考试、竞赛，获得优异成绩。（5分）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通过CET-6得5分，通过CET-4得3分。其他的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酌情加分。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三、工作能力（20分）</w:t>
            </w: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5.积极参加各类文体活动、义务劳动，充分发挥先锋模范作用。（1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组织或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参加各类文体活动，每次2分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组织或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参加义务劳动每次1分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参加新冠肺炎疫情防控志愿者工作可根据具体情况适当加分。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6.工作能力强，业绩突出。（5分）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担任学生干部，为班级、书院、学校做出贡献可根据具体情况给予3-5分；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受到省级以上表彰5分，受到学校表彰4分，受到院级表彰3分，其他表彰酌情给分。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四、群众基础（20分）</w:t>
            </w: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7.尊敬师长，团结关心同学，助人为乐，在班级民意测评中得分较高。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</w:rPr>
              <w:t>（15分）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根据测评卡民意测评成绩折合。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8.团组织推优中满意率较高。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</w:rPr>
              <w:t>（5分）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满意率高于95%的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分，90-95%的4分，80-90%的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分。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五、日常表现（20分）</w:t>
            </w:r>
          </w:p>
        </w:tc>
        <w:tc>
          <w:tcPr>
            <w:tcW w:w="5517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9.遵章守纪，无任何违纪违法记录。（20分）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如有违纪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实行一票否决制。</w:t>
            </w:r>
            <w:bookmarkStart w:id="0" w:name="_GoBack"/>
            <w:bookmarkEnd w:id="0"/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AE"/>
    <w:rsid w:val="000058E8"/>
    <w:rsid w:val="001A1431"/>
    <w:rsid w:val="001B23E8"/>
    <w:rsid w:val="001E2865"/>
    <w:rsid w:val="00387B36"/>
    <w:rsid w:val="003D4708"/>
    <w:rsid w:val="00420947"/>
    <w:rsid w:val="0042508A"/>
    <w:rsid w:val="00477126"/>
    <w:rsid w:val="004E4DDA"/>
    <w:rsid w:val="005076EC"/>
    <w:rsid w:val="00507FFC"/>
    <w:rsid w:val="00512E70"/>
    <w:rsid w:val="005761BD"/>
    <w:rsid w:val="005957DD"/>
    <w:rsid w:val="005A5783"/>
    <w:rsid w:val="007120A7"/>
    <w:rsid w:val="00753C2B"/>
    <w:rsid w:val="007E538D"/>
    <w:rsid w:val="007F50F5"/>
    <w:rsid w:val="00823F40"/>
    <w:rsid w:val="00856392"/>
    <w:rsid w:val="008A19E4"/>
    <w:rsid w:val="00912A10"/>
    <w:rsid w:val="00970060"/>
    <w:rsid w:val="009B0BB0"/>
    <w:rsid w:val="009F698C"/>
    <w:rsid w:val="00A80CD1"/>
    <w:rsid w:val="00B2247A"/>
    <w:rsid w:val="00B30548"/>
    <w:rsid w:val="00CB435A"/>
    <w:rsid w:val="00D00BAE"/>
    <w:rsid w:val="00D35E4E"/>
    <w:rsid w:val="00EC0558"/>
    <w:rsid w:val="00F1714E"/>
    <w:rsid w:val="28FC0D61"/>
    <w:rsid w:val="4BE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101</Words>
  <Characters>582</Characters>
  <Lines>4</Lines>
  <Paragraphs>1</Paragraphs>
  <TotalTime>165</TotalTime>
  <ScaleCrop>false</ScaleCrop>
  <LinksUpToDate>false</LinksUpToDate>
  <CharactersWithSpaces>682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2020-05-30T09:03:00Z</dcterms:created>
  <dc:creator>杨卫红</dc:creator>
  <cp:lastModifiedBy>111</cp:lastModifiedBy>
  <dcterms:modified xsi:type="dcterms:W3CDTF">2020-06-04T07:44:36Z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